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842"/>
      </w:tblGrid>
      <w:tr w:rsidR="00A07302" w14:paraId="14BD96A0" w14:textId="77777777" w:rsidTr="00702E27">
        <w:trPr>
          <w:trHeight w:val="284"/>
        </w:trPr>
        <w:tc>
          <w:tcPr>
            <w:tcW w:w="5353" w:type="dxa"/>
          </w:tcPr>
          <w:p w14:paraId="425B87AB" w14:textId="77777777" w:rsidR="00491DBB" w:rsidRDefault="00491DBB" w:rsidP="00112E08"/>
        </w:tc>
        <w:tc>
          <w:tcPr>
            <w:tcW w:w="3933" w:type="dxa"/>
          </w:tcPr>
          <w:p w14:paraId="4C708C27" w14:textId="77777777" w:rsidR="00491DBB" w:rsidRDefault="00491DBB" w:rsidP="00112E08">
            <w:bookmarkStart w:id="0" w:name="bkmArende_0"/>
            <w:bookmarkEnd w:id="0"/>
          </w:p>
        </w:tc>
      </w:tr>
      <w:tr w:rsidR="00A07302" w14:paraId="73C098F4" w14:textId="77777777" w:rsidTr="001E352A">
        <w:trPr>
          <w:trHeight w:val="851"/>
        </w:trPr>
        <w:tc>
          <w:tcPr>
            <w:tcW w:w="5353" w:type="dxa"/>
          </w:tcPr>
          <w:p w14:paraId="48484587" w14:textId="77777777" w:rsidR="00491DBB" w:rsidRDefault="00491DBB" w:rsidP="00112E08"/>
        </w:tc>
        <w:tc>
          <w:tcPr>
            <w:tcW w:w="3933" w:type="dxa"/>
          </w:tcPr>
          <w:p w14:paraId="17A017E0" w14:textId="77777777" w:rsidR="00491DBB" w:rsidRDefault="00491DBB" w:rsidP="00112E08">
            <w:bookmarkStart w:id="1" w:name="bkmDatum_0"/>
            <w:bookmarkEnd w:id="1"/>
          </w:p>
        </w:tc>
      </w:tr>
    </w:tbl>
    <w:bookmarkStart w:id="2" w:name="bkmStart_0"/>
    <w:bookmarkEnd w:id="2"/>
    <w:p w14:paraId="3EB8CBC4" w14:textId="77777777" w:rsidR="0024219A" w:rsidRPr="00BA3DB1" w:rsidRDefault="00A60EB3" w:rsidP="0024219A">
      <w:pPr>
        <w:pStyle w:val="Rubrik1"/>
      </w:pPr>
      <w:r>
        <w:rPr>
          <w:lang w:val="en-US"/>
        </w:rPr>
        <w:fldChar w:fldCharType="begin">
          <w:ffData>
            <w:name w:val="Rubrik"/>
            <w:enabled/>
            <w:calcOnExit w:val="0"/>
            <w:textInput>
              <w:default w:val="Begäran om registerutdrag"/>
            </w:textInput>
          </w:ffData>
        </w:fldChar>
      </w:r>
      <w:r w:rsidRPr="00BA3DB1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24219A">
        <w:t>Begäran om registerutdrag</w:t>
      </w:r>
      <w:r>
        <w:rPr>
          <w:lang w:val="en-US"/>
        </w:rPr>
        <w:fldChar w:fldCharType="end"/>
      </w:r>
      <w:r w:rsidRPr="00BA3DB1">
        <w:t xml:space="preserve"> </w:t>
      </w:r>
    </w:p>
    <w:p w14:paraId="526DF33F" w14:textId="77777777" w:rsidR="0024219A" w:rsidRPr="00046189" w:rsidRDefault="0024219A" w:rsidP="0024219A"/>
    <w:p w14:paraId="5F1997F1" w14:textId="77777777" w:rsidR="0024219A" w:rsidRDefault="0024219A" w:rsidP="0024219A">
      <w:pPr>
        <w:autoSpaceDE w:val="0"/>
        <w:autoSpaceDN w:val="0"/>
        <w:adjustRightInd w:val="0"/>
        <w:rPr>
          <w:color w:val="000000"/>
        </w:rPr>
      </w:pPr>
    </w:p>
    <w:p w14:paraId="73E6F381" w14:textId="77777777" w:rsidR="0024219A" w:rsidRDefault="00A60EB3" w:rsidP="002421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/>
      </w:r>
    </w:p>
    <w:p w14:paraId="7E189ED6" w14:textId="77777777" w:rsidR="0024219A" w:rsidRDefault="00A60EB3" w:rsidP="0024219A">
      <w:pPr>
        <w:autoSpaceDE w:val="0"/>
        <w:autoSpaceDN w:val="0"/>
        <w:adjustRightInd w:val="0"/>
      </w:pPr>
      <w:r>
        <w:t>Namn:___________________________________</w:t>
      </w:r>
    </w:p>
    <w:p w14:paraId="11926511" w14:textId="77777777" w:rsidR="0024219A" w:rsidRDefault="00A60EB3" w:rsidP="0024219A">
      <w:pPr>
        <w:autoSpaceDE w:val="0"/>
        <w:autoSpaceDN w:val="0"/>
        <w:adjustRightInd w:val="0"/>
      </w:pPr>
      <w:r>
        <w:t xml:space="preserve"> </w:t>
      </w:r>
      <w:r>
        <w:br/>
        <w:t xml:space="preserve">Personnummer:____________________________ </w:t>
      </w:r>
      <w:r>
        <w:br/>
      </w:r>
    </w:p>
    <w:p w14:paraId="383BF140" w14:textId="77777777" w:rsidR="0024219A" w:rsidRDefault="00A60EB3" w:rsidP="0024219A">
      <w:pPr>
        <w:autoSpaceDE w:val="0"/>
        <w:autoSpaceDN w:val="0"/>
        <w:adjustRightInd w:val="0"/>
      </w:pPr>
      <w:r>
        <w:t>Telefon:__________________________________</w:t>
      </w:r>
      <w:r>
        <w:br/>
      </w:r>
    </w:p>
    <w:p w14:paraId="6EA3074D" w14:textId="77777777" w:rsidR="0024219A" w:rsidRDefault="00A60EB3" w:rsidP="0024219A">
      <w:pPr>
        <w:autoSpaceDE w:val="0"/>
        <w:autoSpaceDN w:val="0"/>
        <w:adjustRightInd w:val="0"/>
      </w:pPr>
      <w:r>
        <w:t>Datum:___________________________________</w:t>
      </w:r>
    </w:p>
    <w:p w14:paraId="7F5C1A1E" w14:textId="77777777" w:rsidR="0024219A" w:rsidRDefault="0024219A" w:rsidP="0024219A">
      <w:pPr>
        <w:autoSpaceDE w:val="0"/>
        <w:autoSpaceDN w:val="0"/>
        <w:adjustRightInd w:val="0"/>
      </w:pPr>
    </w:p>
    <w:p w14:paraId="0B62E890" w14:textId="77777777" w:rsidR="008B69F3" w:rsidRDefault="00A60EB3" w:rsidP="0024219A">
      <w:pPr>
        <w:autoSpaceDE w:val="0"/>
        <w:autoSpaceDN w:val="0"/>
        <w:adjustRightInd w:val="0"/>
      </w:pPr>
      <w:r>
        <w:t xml:space="preserve">Namnteckning:_____________________________ </w:t>
      </w:r>
      <w:r>
        <w:br/>
      </w:r>
      <w:r>
        <w:br/>
      </w:r>
      <w:r>
        <w:br/>
        <w:t>Ange om din begäran gäller någon specifik verksamhet eller register:</w:t>
      </w:r>
    </w:p>
    <w:p w14:paraId="6C8092EF" w14:textId="77777777" w:rsidR="0024219A" w:rsidRPr="008B69F3" w:rsidRDefault="00A60EB3" w:rsidP="0024219A">
      <w:pPr>
        <w:autoSpaceDE w:val="0"/>
        <w:autoSpaceDN w:val="0"/>
        <w:adjustRightInd w:val="0"/>
      </w:pPr>
      <w:r>
        <w:rPr>
          <w:i/>
        </w:rPr>
        <w:br/>
      </w:r>
    </w:p>
    <w:p w14:paraId="1B91C4A0" w14:textId="77777777" w:rsidR="0024219A" w:rsidRDefault="00A60EB3" w:rsidP="0024219A">
      <w:pPr>
        <w:autoSpaceDE w:val="0"/>
        <w:autoSpaceDN w:val="0"/>
        <w:adjustRightInd w:val="0"/>
        <w:rPr>
          <w:i/>
        </w:rPr>
      </w:pPr>
      <w:r>
        <w:rPr>
          <w:i/>
        </w:rPr>
        <w:t>____________________________________________________</w:t>
      </w:r>
      <w:r>
        <w:rPr>
          <w:i/>
        </w:rPr>
        <w:t>______________________</w:t>
      </w:r>
    </w:p>
    <w:p w14:paraId="4230F3E2" w14:textId="77777777" w:rsidR="0024219A" w:rsidRDefault="0024219A" w:rsidP="0024219A">
      <w:pPr>
        <w:autoSpaceDE w:val="0"/>
        <w:autoSpaceDN w:val="0"/>
        <w:adjustRightInd w:val="0"/>
        <w:rPr>
          <w:i/>
        </w:rPr>
      </w:pPr>
    </w:p>
    <w:p w14:paraId="6B09030F" w14:textId="77777777" w:rsidR="0024219A" w:rsidRDefault="0024219A" w:rsidP="0024219A">
      <w:pPr>
        <w:autoSpaceDE w:val="0"/>
        <w:autoSpaceDN w:val="0"/>
        <w:adjustRightInd w:val="0"/>
        <w:rPr>
          <w:i/>
        </w:rPr>
      </w:pPr>
    </w:p>
    <w:p w14:paraId="53C74E1C" w14:textId="77777777" w:rsidR="0024219A" w:rsidRDefault="00A60EB3" w:rsidP="0024219A">
      <w:pPr>
        <w:autoSpaceDE w:val="0"/>
        <w:autoSpaceDN w:val="0"/>
        <w:adjustRightInd w:val="0"/>
      </w:pPr>
      <w:r>
        <w:rPr>
          <w:i/>
        </w:rPr>
        <w:t>Kryss i rutan (om kryss i rutan saknas, skickas registerutdraget rekommenderat)</w:t>
      </w:r>
      <w:r>
        <w:rPr>
          <w:i/>
        </w:rPr>
        <w:br/>
      </w:r>
      <w:r>
        <w:rPr>
          <w:bCs/>
          <w:color w:val="063C6E"/>
        </w:rPr>
        <w:t xml:space="preserve">□ </w:t>
      </w:r>
      <w:r>
        <w:rPr>
          <w:bCs/>
        </w:rPr>
        <w:t xml:space="preserve">Hämtas (Vi ringer när du kan hämta registerutdraget). </w:t>
      </w:r>
      <w:r>
        <w:rPr>
          <w:bCs/>
          <w:i/>
        </w:rPr>
        <w:t>Tag med ID-handling</w:t>
      </w:r>
      <w:r>
        <w:rPr>
          <w:bCs/>
          <w:i/>
        </w:rPr>
        <w:br/>
      </w:r>
      <w:r>
        <w:rPr>
          <w:bCs/>
          <w:color w:val="063C6E"/>
        </w:rPr>
        <w:t xml:space="preserve">□ </w:t>
      </w:r>
      <w:r>
        <w:rPr>
          <w:bCs/>
        </w:rPr>
        <w:t xml:space="preserve">Skickas rekommenderat enligt folkbokföring </w:t>
      </w:r>
    </w:p>
    <w:p w14:paraId="200C6529" w14:textId="77777777" w:rsidR="0024219A" w:rsidRDefault="0024219A" w:rsidP="0024219A">
      <w:pPr>
        <w:rPr>
          <w:b/>
        </w:rPr>
      </w:pPr>
    </w:p>
    <w:p w14:paraId="16919955" w14:textId="77777777" w:rsidR="0024219A" w:rsidRDefault="0024219A" w:rsidP="0024219A">
      <w:pPr>
        <w:rPr>
          <w:b/>
        </w:rPr>
      </w:pPr>
    </w:p>
    <w:p w14:paraId="6D8424C3" w14:textId="018338BE" w:rsidR="00A60EB3" w:rsidRDefault="00A60EB3" w:rsidP="00EC15B5">
      <w:pPr>
        <w:rPr>
          <w:color w:val="000000"/>
        </w:rPr>
      </w:pPr>
      <w:r>
        <w:rPr>
          <w:b/>
        </w:rPr>
        <w:t>Ansökan skickas till</w:t>
      </w:r>
      <w:r>
        <w:br/>
      </w:r>
      <w:r w:rsidR="00EC15B5" w:rsidRPr="00EC15B5">
        <w:rPr>
          <w:color w:val="000000"/>
        </w:rPr>
        <w:t xml:space="preserve">Karolinska Universitetssjukhuset Solna </w:t>
      </w:r>
      <w:r>
        <w:rPr>
          <w:color w:val="000000"/>
        </w:rPr>
        <w:br/>
      </w:r>
      <w:r w:rsidR="00EC15B5" w:rsidRPr="00EC15B5">
        <w:rPr>
          <w:color w:val="000000"/>
        </w:rPr>
        <w:t xml:space="preserve">Registratorsfunktionen, </w:t>
      </w:r>
      <w:r>
        <w:rPr>
          <w:color w:val="000000"/>
        </w:rPr>
        <w:br/>
      </w:r>
      <w:r w:rsidR="00EC15B5" w:rsidRPr="00EC15B5">
        <w:rPr>
          <w:color w:val="000000"/>
        </w:rPr>
        <w:t xml:space="preserve">Princeton, Plan 4 </w:t>
      </w:r>
      <w:r>
        <w:rPr>
          <w:color w:val="000000"/>
        </w:rPr>
        <w:br/>
      </w:r>
      <w:r w:rsidR="00EC15B5" w:rsidRPr="00EC15B5">
        <w:rPr>
          <w:color w:val="000000"/>
        </w:rPr>
        <w:t xml:space="preserve">Eugeniavägen 18 </w:t>
      </w:r>
    </w:p>
    <w:p w14:paraId="6622DDA5" w14:textId="589BD696" w:rsidR="0024219A" w:rsidRPr="00981486" w:rsidRDefault="00EC15B5" w:rsidP="00EC15B5">
      <w:pPr>
        <w:rPr>
          <w:szCs w:val="20"/>
        </w:rPr>
      </w:pPr>
      <w:r w:rsidRPr="00EC15B5">
        <w:rPr>
          <w:color w:val="000000"/>
        </w:rPr>
        <w:t>171 76 Stockholm</w:t>
      </w:r>
    </w:p>
    <w:p w14:paraId="629DDFDA" w14:textId="77777777" w:rsidR="0024219A" w:rsidRDefault="0024219A" w:rsidP="0024219A"/>
    <w:p w14:paraId="5DA19106" w14:textId="77777777" w:rsidR="0024219A" w:rsidRDefault="0024219A" w:rsidP="0024219A"/>
    <w:p w14:paraId="1A45836D" w14:textId="77777777" w:rsidR="00BA6AD8" w:rsidRDefault="00BA6AD8" w:rsidP="00621F5D"/>
    <w:p w14:paraId="77CFA3D1" w14:textId="77777777" w:rsidR="00621F5D" w:rsidRPr="0024219A" w:rsidRDefault="00621F5D" w:rsidP="0024219A">
      <w:pPr>
        <w:widowControl/>
        <w:rPr>
          <w:rFonts w:cs="Arial"/>
          <w:b/>
          <w:bCs/>
          <w:kern w:val="32"/>
          <w:sz w:val="28"/>
          <w:szCs w:val="28"/>
        </w:rPr>
      </w:pPr>
    </w:p>
    <w:sectPr w:rsidR="00621F5D" w:rsidRPr="0024219A" w:rsidSect="0011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95CE" w14:textId="77777777" w:rsidR="00000000" w:rsidRDefault="00A60EB3">
      <w:r>
        <w:separator/>
      </w:r>
    </w:p>
  </w:endnote>
  <w:endnote w:type="continuationSeparator" w:id="0">
    <w:p w14:paraId="048EC97E" w14:textId="77777777" w:rsidR="00000000" w:rsidRDefault="00A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2C3D" w14:textId="77777777" w:rsidR="00086B3A" w:rsidRDefault="00A60EB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A07302" w14:paraId="048DD087" w14:textId="77777777" w:rsidTr="000362BE">
      <w:trPr>
        <w:trHeight w:val="851"/>
      </w:trPr>
      <w:tc>
        <w:tcPr>
          <w:tcW w:w="9179" w:type="dxa"/>
          <w:vAlign w:val="bottom"/>
        </w:tcPr>
        <w:p w14:paraId="0757A0C2" w14:textId="77777777" w:rsidR="004E188B" w:rsidRDefault="004E188B" w:rsidP="004E188B">
          <w:pPr>
            <w:pStyle w:val="Sidfot"/>
            <w:tabs>
              <w:tab w:val="left" w:pos="720"/>
            </w:tabs>
          </w:pPr>
        </w:p>
      </w:tc>
      <w:tc>
        <w:tcPr>
          <w:tcW w:w="710" w:type="dxa"/>
          <w:vAlign w:val="bottom"/>
          <w:hideMark/>
        </w:tcPr>
        <w:p w14:paraId="47BEFA1C" w14:textId="77777777" w:rsidR="004E188B" w:rsidRDefault="00A60EB3" w:rsidP="004E188B">
          <w:pPr>
            <w:pStyle w:val="Sidfot"/>
            <w:tabs>
              <w:tab w:val="left" w:pos="720"/>
            </w:tabs>
            <w:jc w:val="right"/>
          </w:pPr>
          <w:r>
            <w:rPr>
              <w:noProof/>
            </w:rPr>
            <w:drawing>
              <wp:inline distT="0" distB="0" distL="0" distR="0" wp14:anchorId="582FD521" wp14:editId="3E103AEA">
                <wp:extent cx="867109" cy="201524"/>
                <wp:effectExtent l="0" t="0" r="0" b="0"/>
                <wp:docPr id="1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S-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85820A" w14:textId="77777777" w:rsidR="004E188B" w:rsidRPr="00110A57" w:rsidRDefault="004E188B" w:rsidP="004E188B">
    <w:pPr>
      <w:pStyle w:val="Sidfot"/>
    </w:pPr>
  </w:p>
  <w:p w14:paraId="4FDA9FE9" w14:textId="77777777" w:rsidR="004E188B" w:rsidRDefault="004E18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A07302" w14:paraId="7A31436F" w14:textId="77777777" w:rsidTr="00A81CA4">
      <w:trPr>
        <w:trHeight w:val="851"/>
      </w:trPr>
      <w:tc>
        <w:tcPr>
          <w:tcW w:w="9179" w:type="dxa"/>
          <w:vAlign w:val="bottom"/>
        </w:tcPr>
        <w:p w14:paraId="1169597D" w14:textId="77777777"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710" w:type="dxa"/>
          <w:vAlign w:val="bottom"/>
          <w:hideMark/>
        </w:tcPr>
        <w:p w14:paraId="119AC982" w14:textId="77777777" w:rsidR="00110A57" w:rsidRDefault="00A60EB3">
          <w:pPr>
            <w:pStyle w:val="Sidfot"/>
            <w:tabs>
              <w:tab w:val="left" w:pos="720"/>
            </w:tabs>
            <w:jc w:val="right"/>
          </w:pPr>
          <w:bookmarkStart w:id="7" w:name="bkmlogoplac_6_0"/>
          <w:bookmarkStart w:id="8" w:name="bkmlogoimg_col_6_0"/>
          <w:bookmarkEnd w:id="7"/>
          <w:r>
            <w:rPr>
              <w:noProof/>
            </w:rPr>
            <w:drawing>
              <wp:inline distT="0" distB="0" distL="0" distR="0" wp14:anchorId="7E4AA1DB" wp14:editId="10305D26">
                <wp:extent cx="867109" cy="201524"/>
                <wp:effectExtent l="0" t="0" r="0" b="0"/>
                <wp:docPr id="10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KS-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4EF4F6E7" w14:textId="77777777"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841B" w14:textId="77777777" w:rsidR="00000000" w:rsidRDefault="00A60EB3">
      <w:r>
        <w:separator/>
      </w:r>
    </w:p>
  </w:footnote>
  <w:footnote w:type="continuationSeparator" w:id="0">
    <w:p w14:paraId="5ADADE2F" w14:textId="77777777" w:rsidR="00000000" w:rsidRDefault="00A6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55C0" w14:textId="77777777" w:rsidR="004E188B" w:rsidRDefault="004E18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A07302" w14:paraId="1588D6EC" w14:textId="77777777" w:rsidTr="00614016">
      <w:tc>
        <w:tcPr>
          <w:tcW w:w="5353" w:type="dxa"/>
          <w:vMerge w:val="restart"/>
        </w:tcPr>
        <w:p w14:paraId="5D8886B3" w14:textId="77777777" w:rsidR="00614016" w:rsidRPr="00A168A6" w:rsidRDefault="00A60EB3" w:rsidP="007E5764">
          <w:pPr>
            <w:ind w:left="-57"/>
          </w:pPr>
          <w:bookmarkStart w:id="3" w:name="bkmlogoplac_2_0"/>
          <w:bookmarkStart w:id="4" w:name="bkmlogoimg_col_2_0"/>
          <w:bookmarkEnd w:id="3"/>
          <w:r w:rsidRPr="00614016">
            <w:rPr>
              <w:noProof/>
            </w:rPr>
            <w:drawing>
              <wp:inline distT="0" distB="0" distL="0" distR="0" wp14:anchorId="4EBD9C24" wp14:editId="5B1BE512">
                <wp:extent cx="320513" cy="453600"/>
                <wp:effectExtent l="19050" t="0" r="3337" b="0"/>
                <wp:docPr id="9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933" w:type="dxa"/>
        </w:tcPr>
        <w:p w14:paraId="59A4777D" w14:textId="77777777" w:rsidR="00614016" w:rsidRDefault="00A60EB3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07302" w14:paraId="6ED32EE5" w14:textId="77777777" w:rsidTr="00614016">
      <w:tc>
        <w:tcPr>
          <w:tcW w:w="5353" w:type="dxa"/>
          <w:vMerge/>
        </w:tcPr>
        <w:p w14:paraId="3DA9CD6A" w14:textId="77777777" w:rsidR="00614016" w:rsidRDefault="00614016" w:rsidP="00614016"/>
      </w:tc>
      <w:tc>
        <w:tcPr>
          <w:tcW w:w="3933" w:type="dxa"/>
        </w:tcPr>
        <w:p w14:paraId="363A1F65" w14:textId="77777777" w:rsidR="00614016" w:rsidRDefault="00614016" w:rsidP="00614016"/>
      </w:tc>
    </w:tr>
  </w:tbl>
  <w:p w14:paraId="36BAF2CA" w14:textId="77777777" w:rsidR="00614016" w:rsidRPr="00614016" w:rsidRDefault="00614016" w:rsidP="00614016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3769"/>
    </w:tblGrid>
    <w:tr w:rsidR="00A07302" w14:paraId="13080ABD" w14:textId="77777777" w:rsidTr="00702E27">
      <w:tc>
        <w:tcPr>
          <w:tcW w:w="5353" w:type="dxa"/>
          <w:vMerge w:val="restart"/>
        </w:tcPr>
        <w:p w14:paraId="4D4255BA" w14:textId="77777777" w:rsidR="00614016" w:rsidRPr="00A168A6" w:rsidRDefault="00A60EB3" w:rsidP="007E5764">
          <w:pPr>
            <w:ind w:left="-57"/>
          </w:pPr>
          <w:bookmarkStart w:id="5" w:name="bkmlogoplac_1_0"/>
          <w:bookmarkStart w:id="6" w:name="bkmlogoimg_col_1_0"/>
          <w:bookmarkEnd w:id="5"/>
          <w:r>
            <w:rPr>
              <w:noProof/>
            </w:rPr>
            <w:drawing>
              <wp:inline distT="0" distB="0" distL="0" distR="0" wp14:anchorId="0FB0FA61" wp14:editId="138206C6">
                <wp:extent cx="2556000" cy="572176"/>
                <wp:effectExtent l="19050" t="0" r="0" b="0"/>
                <wp:docPr id="5" name="Bildobjekt 1" descr="karolin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arolin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7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933" w:type="dxa"/>
        </w:tcPr>
        <w:p w14:paraId="04DFA6A0" w14:textId="77777777" w:rsidR="00614016" w:rsidRDefault="00A60EB3" w:rsidP="00112E08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07302" w14:paraId="240ABE92" w14:textId="77777777" w:rsidTr="00702E27">
      <w:tc>
        <w:tcPr>
          <w:tcW w:w="5353" w:type="dxa"/>
          <w:vMerge/>
        </w:tcPr>
        <w:p w14:paraId="3690BA7F" w14:textId="77777777" w:rsidR="00614016" w:rsidRDefault="00614016" w:rsidP="00112E08"/>
      </w:tc>
      <w:tc>
        <w:tcPr>
          <w:tcW w:w="3933" w:type="dxa"/>
        </w:tcPr>
        <w:p w14:paraId="694F58B3" w14:textId="77777777" w:rsidR="00614016" w:rsidRDefault="00614016" w:rsidP="00112E08"/>
      </w:tc>
    </w:tr>
  </w:tbl>
  <w:p w14:paraId="4B3D9DF6" w14:textId="77777777" w:rsidR="00614016" w:rsidRPr="00112E08" w:rsidRDefault="00614016" w:rsidP="00112E08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68"/>
    <w:rsid w:val="00001C48"/>
    <w:rsid w:val="00046189"/>
    <w:rsid w:val="0004728C"/>
    <w:rsid w:val="00066E26"/>
    <w:rsid w:val="00086B3A"/>
    <w:rsid w:val="000F1E7E"/>
    <w:rsid w:val="000F30F9"/>
    <w:rsid w:val="00110A57"/>
    <w:rsid w:val="00112E08"/>
    <w:rsid w:val="001414F3"/>
    <w:rsid w:val="001C6B30"/>
    <w:rsid w:val="001D380B"/>
    <w:rsid w:val="001E352A"/>
    <w:rsid w:val="0024219A"/>
    <w:rsid w:val="002429BE"/>
    <w:rsid w:val="00251D64"/>
    <w:rsid w:val="00253DD7"/>
    <w:rsid w:val="00285853"/>
    <w:rsid w:val="00286468"/>
    <w:rsid w:val="002B135E"/>
    <w:rsid w:val="002E171D"/>
    <w:rsid w:val="00356D4F"/>
    <w:rsid w:val="00366F9B"/>
    <w:rsid w:val="003D2527"/>
    <w:rsid w:val="003D43E1"/>
    <w:rsid w:val="00441DF8"/>
    <w:rsid w:val="00451814"/>
    <w:rsid w:val="00491DBB"/>
    <w:rsid w:val="004E188B"/>
    <w:rsid w:val="00505CF6"/>
    <w:rsid w:val="005810F1"/>
    <w:rsid w:val="005B21EE"/>
    <w:rsid w:val="00614016"/>
    <w:rsid w:val="00621F5D"/>
    <w:rsid w:val="006627C5"/>
    <w:rsid w:val="00671E4C"/>
    <w:rsid w:val="006F0EAC"/>
    <w:rsid w:val="00702E27"/>
    <w:rsid w:val="0072407F"/>
    <w:rsid w:val="0074384C"/>
    <w:rsid w:val="007E5764"/>
    <w:rsid w:val="007F4F40"/>
    <w:rsid w:val="0085205A"/>
    <w:rsid w:val="00897E1D"/>
    <w:rsid w:val="008B69F3"/>
    <w:rsid w:val="008F2E06"/>
    <w:rsid w:val="009249ED"/>
    <w:rsid w:val="0097357C"/>
    <w:rsid w:val="00975825"/>
    <w:rsid w:val="0097613D"/>
    <w:rsid w:val="00976520"/>
    <w:rsid w:val="00981486"/>
    <w:rsid w:val="009D5A35"/>
    <w:rsid w:val="00A07302"/>
    <w:rsid w:val="00A168A6"/>
    <w:rsid w:val="00A60EB3"/>
    <w:rsid w:val="00A81CA4"/>
    <w:rsid w:val="00AB307B"/>
    <w:rsid w:val="00AC0632"/>
    <w:rsid w:val="00AE7756"/>
    <w:rsid w:val="00AF3B46"/>
    <w:rsid w:val="00B46974"/>
    <w:rsid w:val="00B82771"/>
    <w:rsid w:val="00BA3DB1"/>
    <w:rsid w:val="00BA6AD8"/>
    <w:rsid w:val="00BC0566"/>
    <w:rsid w:val="00C00BB1"/>
    <w:rsid w:val="00C07D58"/>
    <w:rsid w:val="00C2602F"/>
    <w:rsid w:val="00C46E7D"/>
    <w:rsid w:val="00C52DAC"/>
    <w:rsid w:val="00C7495E"/>
    <w:rsid w:val="00CA5AB5"/>
    <w:rsid w:val="00CB6C81"/>
    <w:rsid w:val="00CC132C"/>
    <w:rsid w:val="00CD66A1"/>
    <w:rsid w:val="00CF50D6"/>
    <w:rsid w:val="00D20C69"/>
    <w:rsid w:val="00D25199"/>
    <w:rsid w:val="00D27725"/>
    <w:rsid w:val="00E104DC"/>
    <w:rsid w:val="00E36507"/>
    <w:rsid w:val="00E93543"/>
    <w:rsid w:val="00EB574D"/>
    <w:rsid w:val="00EC15B5"/>
    <w:rsid w:val="00EC1D86"/>
    <w:rsid w:val="00F11E35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A5DB"/>
  <w15:docId w15:val="{24499842-06F6-4D90-AF1C-EB3A8DC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8B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2B135E"/>
    <w:pPr>
      <w:keepNext/>
      <w:spacing w:before="200" w:after="200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3D2527"/>
    <w:pPr>
      <w:keepNext/>
      <w:spacing w:before="200" w:after="200"/>
      <w:outlineLvl w:val="2"/>
    </w:pPr>
    <w:rPr>
      <w:rFonts w:eastAsia="Times New Roman" w:cs="Arial"/>
      <w:bCs/>
      <w:i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2B135E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3D2527"/>
    <w:rPr>
      <w:rFonts w:eastAsia="Times New Roman" w:cs="Arial"/>
      <w:bCs/>
      <w:i/>
      <w:szCs w:val="26"/>
      <w:lang w:val="sv-SE" w:eastAsia="sv-SE"/>
    </w:rPr>
  </w:style>
  <w:style w:type="table" w:customStyle="1" w:styleId="TableGrid0">
    <w:name w:val="Table Grid_0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F2BA-1A05-451C-8BB2-4A3520D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K_Dokument_sv</Template>
  <TotalTime>11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Gustafsson(9s8p)</dc:creator>
  <cp:lastModifiedBy>Mikael Hedman</cp:lastModifiedBy>
  <cp:revision>5</cp:revision>
  <dcterms:created xsi:type="dcterms:W3CDTF">2022-04-20T07:08:00Z</dcterms:created>
  <dcterms:modified xsi:type="dcterms:W3CDTF">2024-03-01T13:00:00Z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https://centuri.karolinska.se/command/workflow/K05310/comment</vt:lpwstr>
  </property>
  <property fmtid="{D5CDD505-2E9C-101B-9397-08002B2CF9AE}" pid="3" name="C_Approved">
    <vt:lpwstr>2024-03-01</vt:lpwstr>
  </property>
  <property fmtid="{D5CDD505-2E9C-101B-9397-08002B2CF9AE}" pid="4" name="C_ApprovedDate">
    <vt:lpwstr>2024-03-01</vt:lpwstr>
  </property>
  <property fmtid="{D5CDD505-2E9C-101B-9397-08002B2CF9AE}" pid="5" name="C_Approvers">
    <vt:lpwstr>Mikael Hedman</vt:lpwstr>
  </property>
  <property fmtid="{D5CDD505-2E9C-101B-9397-08002B2CF9AE}" pid="6" name="C_Approvers_JobTitles">
    <vt:lpwstr/>
  </property>
  <property fmtid="{D5CDD505-2E9C-101B-9397-08002B2CF9AE}" pid="7" name="C_Approvers_WorkUnits">
    <vt:lpwstr>Registratur o informationshantering</vt:lpwstr>
  </property>
  <property fmtid="{D5CDD505-2E9C-101B-9397-08002B2CF9AE}" pid="8" name="C_AuditDate">
    <vt:lpwstr>2025-03-01</vt:lpwstr>
  </property>
  <property fmtid="{D5CDD505-2E9C-101B-9397-08002B2CF9AE}" pid="9" name="C_AuditFrequency">
    <vt:lpwstr>12</vt:lpwstr>
  </property>
  <property fmtid="{D5CDD505-2E9C-101B-9397-08002B2CF9AE}" pid="10" name="C_Category">
    <vt:lpwstr>Mall/formulär/blankett</vt:lpwstr>
  </property>
  <property fmtid="{D5CDD505-2E9C-101B-9397-08002B2CF9AE}" pid="11" name="C_CategoryDescription">
    <vt:lpwstr>Stödjande dokument - Ett dokument avsett för strukturerad inhämtning av information. Om det finns ett fastställt krav att viss information/data ska redovisas i en angiven form (blankett) regleras detta i ett styrdokument, till exempel riktlinje eller rutin.</vt:lpwstr>
  </property>
  <property fmtid="{D5CDD505-2E9C-101B-9397-08002B2CF9AE}" pid="12" name="C_CategoryId">
    <vt:lpwstr>24d5ad37-c1bd-5764-ad9d-1e2475e4bff0</vt:lpwstr>
  </property>
  <property fmtid="{D5CDD505-2E9C-101B-9397-08002B2CF9AE}" pid="13" name="C_Comparable">
    <vt:lpwstr>True</vt:lpwstr>
  </property>
  <property fmtid="{D5CDD505-2E9C-101B-9397-08002B2CF9AE}" pid="14" name="C_Created">
    <vt:lpwstr>2023-04-18</vt:lpwstr>
  </property>
  <property fmtid="{D5CDD505-2E9C-101B-9397-08002B2CF9AE}" pid="15" name="C_CreatedBy">
    <vt:lpwstr>Mikael Hedman</vt:lpwstr>
  </property>
  <property fmtid="{D5CDD505-2E9C-101B-9397-08002B2CF9AE}" pid="16" name="C_CreatedBy_WorkUnit">
    <vt:lpwstr>Registratur o informationshantering</vt:lpwstr>
  </property>
  <property fmtid="{D5CDD505-2E9C-101B-9397-08002B2CF9AE}" pid="17" name="C_CreatedBy_WorkUnitPath">
    <vt:lpwstr>Karolinska Universitetssjukhus / Stab Rättskansliet / Enhet Registratur o informationshantering / Sektion Registratur o informationshantering / Registratur o informationshantering</vt:lpwstr>
  </property>
  <property fmtid="{D5CDD505-2E9C-101B-9397-08002B2CF9AE}" pid="18" name="C_CreatedDate">
    <vt:lpwstr>2023-04-18</vt:lpwstr>
  </property>
  <property fmtid="{D5CDD505-2E9C-101B-9397-08002B2CF9AE}" pid="19" name="C_Description">
    <vt:lpwstr/>
  </property>
  <property fmtid="{D5CDD505-2E9C-101B-9397-08002B2CF9AE}" pid="20" name="C_DocumentNumber">
    <vt:lpwstr>K05310-5</vt:lpwstr>
  </property>
  <property fmtid="{D5CDD505-2E9C-101B-9397-08002B2CF9AE}" pid="21" name="C_FileCategory">
    <vt:lpwstr>Document</vt:lpwstr>
  </property>
  <property fmtid="{D5CDD505-2E9C-101B-9397-08002B2CF9AE}" pid="22" name="C_FinishBeforeAuto">
    <vt:lpwstr>False</vt:lpwstr>
  </property>
  <property fmtid="{D5CDD505-2E9C-101B-9397-08002B2CF9AE}" pid="23" name="C_FormConfigId">
    <vt:lpwstr>e3fdada4-d1d6-45b8-9937-82cc552bb159</vt:lpwstr>
  </property>
  <property fmtid="{D5CDD505-2E9C-101B-9397-08002B2CF9AE}" pid="24" name="C_FrequencyInMonths">
    <vt:lpwstr>12</vt:lpwstr>
  </property>
  <property fmtid="{D5CDD505-2E9C-101B-9397-08002B2CF9AE}" pid="25" name="C_HasPreviousIssue">
    <vt:lpwstr>True</vt:lpwstr>
  </property>
  <property fmtid="{D5CDD505-2E9C-101B-9397-08002B2CF9AE}" pid="26" name="C_HasVisibleReportTemplates">
    <vt:lpwstr>False</vt:lpwstr>
  </property>
  <property fmtid="{D5CDD505-2E9C-101B-9397-08002B2CF9AE}" pid="27" name="C_IssueNumber">
    <vt:lpwstr>5</vt:lpwstr>
  </property>
  <property fmtid="{D5CDD505-2E9C-101B-9397-08002B2CF9AE}" pid="28" name="C_Language">
    <vt:lpwstr>sv-SE</vt:lpwstr>
  </property>
  <property fmtid="{D5CDD505-2E9C-101B-9397-08002B2CF9AE}" pid="29" name="C_Link">
    <vt:lpwstr>https://centuri.karolinska.se/RegNo/K05310</vt:lpwstr>
  </property>
  <property fmtid="{D5CDD505-2E9C-101B-9397-08002B2CF9AE}" pid="30" name="C_LinkToDoRespond">
    <vt:lpwstr>https://centuri.karolinska.se/#/todo/dependee</vt:lpwstr>
  </property>
  <property fmtid="{D5CDD505-2E9C-101B-9397-08002B2CF9AE}" pid="31" name="C_Link_Compare">
    <vt:lpwstr>https://centuri.karolinska.se/Compare/K05310</vt:lpwstr>
  </property>
  <property fmtid="{D5CDD505-2E9C-101B-9397-08002B2CF9AE}" pid="32" name="C_Link_ToDo_Tasks">
    <vt:lpwstr>https://centuri.karolinska.se/#/todo/tasks</vt:lpwstr>
  </property>
  <property fmtid="{D5CDD505-2E9C-101B-9397-08002B2CF9AE}" pid="33" name="C_Link_ToDo_Work">
    <vt:lpwstr>https://centuri.karolinska.se/#/todo/work</vt:lpwstr>
  </property>
  <property fmtid="{D5CDD505-2E9C-101B-9397-08002B2CF9AE}" pid="34" name="C_Mandatory">
    <vt:lpwstr>False</vt:lpwstr>
  </property>
  <property fmtid="{D5CDD505-2E9C-101B-9397-08002B2CF9AE}" pid="35" name="C_OldRegNo">
    <vt:lpwstr>STAB1969-12</vt:lpwstr>
  </property>
  <property fmtid="{D5CDD505-2E9C-101B-9397-08002B2CF9AE}" pid="36" name="C_Owner">
    <vt:lpwstr>Mikael Hedman</vt:lpwstr>
  </property>
  <property fmtid="{D5CDD505-2E9C-101B-9397-08002B2CF9AE}" pid="37" name="C_Owners">
    <vt:lpwstr>Mikael Hedman</vt:lpwstr>
  </property>
  <property fmtid="{D5CDD505-2E9C-101B-9397-08002B2CF9AE}" pid="38" name="C_Owner_Email">
    <vt:lpwstr>mikael.hedman@regionstockholm.se</vt:lpwstr>
  </property>
  <property fmtid="{D5CDD505-2E9C-101B-9397-08002B2CF9AE}" pid="39" name="C_Owner_FamilyName">
    <vt:lpwstr>Hedman</vt:lpwstr>
  </property>
  <property fmtid="{D5CDD505-2E9C-101B-9397-08002B2CF9AE}" pid="40" name="C_Owner_GivenName">
    <vt:lpwstr>Mikael</vt:lpwstr>
  </property>
  <property fmtid="{D5CDD505-2E9C-101B-9397-08002B2CF9AE}" pid="41" name="C_Owner_UserName">
    <vt:lpwstr>48c7</vt:lpwstr>
  </property>
  <property fmtid="{D5CDD505-2E9C-101B-9397-08002B2CF9AE}" pid="42" name="C_Owner_WorkUnit">
    <vt:lpwstr>Registratur o informationshantering</vt:lpwstr>
  </property>
  <property fmtid="{D5CDD505-2E9C-101B-9397-08002B2CF9AE}" pid="43" name="C_Owner_WorkUnitPath">
    <vt:lpwstr>Karolinska Universitetssjukhus / Stab Rättskansliet / Enhet Registratur o informationshantering / Sektion Registratur o informationshantering / Registratur o informationshantering</vt:lpwstr>
  </property>
  <property fmtid="{D5CDD505-2E9C-101B-9397-08002B2CF9AE}" pid="44" name="C_Owner_WorkUnit_ExternalId">
    <vt:lpwstr>KPA:11063</vt:lpwstr>
  </property>
  <property fmtid="{D5CDD505-2E9C-101B-9397-08002B2CF9AE}" pid="45" name="C_RegistrationNumber">
    <vt:lpwstr>K05310</vt:lpwstr>
  </property>
  <property fmtid="{D5CDD505-2E9C-101B-9397-08002B2CF9AE}" pid="46" name="C_RegistrationNumberId">
    <vt:lpwstr>5e325728-9aee-4493-949f-5a66075d4d65</vt:lpwstr>
  </property>
  <property fmtid="{D5CDD505-2E9C-101B-9397-08002B2CF9AE}" pid="47" name="C_RegNo">
    <vt:lpwstr>K05310-5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Registerutdrag</vt:lpwstr>
  </property>
  <property fmtid="{D5CDD505-2E9C-101B-9397-08002B2CF9AE}" pid="55" name="C_Template">
    <vt:lpwstr>1. K Blank Word Mall</vt:lpwstr>
  </property>
  <property fmtid="{D5CDD505-2E9C-101B-9397-08002B2CF9AE}" pid="56" name="C_Title">
    <vt:lpwstr>Begäran om registerutdrag - Mall</vt:lpwstr>
  </property>
  <property fmtid="{D5CDD505-2E9C-101B-9397-08002B2CF9AE}" pid="57" name="C_UpdatedWhen">
    <vt:lpwstr>2024-03-01</vt:lpwstr>
  </property>
  <property fmtid="{D5CDD505-2E9C-101B-9397-08002B2CF9AE}" pid="58" name="C_UpdatedWhenDate">
    <vt:lpwstr>2024-03-01</vt:lpwstr>
  </property>
  <property fmtid="{D5CDD505-2E9C-101B-9397-08002B2CF9AE}" pid="59" name="C_ValidFrom">
    <vt:lpwstr>2024-03-01</vt:lpwstr>
  </property>
  <property fmtid="{D5CDD505-2E9C-101B-9397-08002B2CF9AE}" pid="60" name="C_ValidFromDate">
    <vt:lpwstr>2024-03-01</vt:lpwstr>
  </property>
  <property fmtid="{D5CDD505-2E9C-101B-9397-08002B2CF9AE}" pid="61" name="C_ViewMode">
    <vt:lpwstr>ViewModeOriginal</vt:lpwstr>
  </property>
  <property fmtid="{D5CDD505-2E9C-101B-9397-08002B2CF9AE}" pid="62" name="C_Workflow">
    <vt:lpwstr>Mall/formulär/blankett</vt:lpwstr>
  </property>
  <property fmtid="{D5CDD505-2E9C-101B-9397-08002B2CF9AE}" pid="63" name="C_WorkflowId">
    <vt:lpwstr>ba8e9117-71e0-42ca-a0c1-6fb71a7665e2</vt:lpwstr>
  </property>
  <property fmtid="{D5CDD505-2E9C-101B-9397-08002B2CF9AE}" pid="64" name="C_WorkUnit">
    <vt:lpwstr>Registratur o informationshantering</vt:lpwstr>
  </property>
  <property fmtid="{D5CDD505-2E9C-101B-9397-08002B2CF9AE}" pid="65" name="C_WorkUnitPath">
    <vt:lpwstr>Karolinska Universitetssjukhus / Stab Rättskansliet / Enhet Registratur o informationshantering / Sektion Registratur o informationshantering / Registratur o informationshantering</vt:lpwstr>
  </property>
</Properties>
</file>